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2" w:rsidRDefault="008D0A02"/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29"/>
        <w:gridCol w:w="4082"/>
        <w:gridCol w:w="993"/>
        <w:gridCol w:w="2835"/>
        <w:gridCol w:w="1275"/>
        <w:gridCol w:w="2693"/>
      </w:tblGrid>
      <w:tr w:rsidR="008D0A02" w:rsidRPr="008D0A02" w:rsidTr="00A57E9F">
        <w:tc>
          <w:tcPr>
            <w:tcW w:w="16160" w:type="dxa"/>
            <w:gridSpan w:val="9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  дата </w:t>
            </w:r>
            <w:r w:rsidR="00BE5C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февраля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DA12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8D0A02" w:rsidRPr="008D0A02" w:rsidTr="00A57E9F">
        <w:tc>
          <w:tcPr>
            <w:tcW w:w="496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предмет</w:t>
            </w:r>
          </w:p>
        </w:tc>
        <w:tc>
          <w:tcPr>
            <w:tcW w:w="1729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4082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E5CE6" w:rsidRPr="008D0A02" w:rsidTr="00A57E9F">
        <w:trPr>
          <w:trHeight w:val="1348"/>
        </w:trPr>
        <w:tc>
          <w:tcPr>
            <w:tcW w:w="496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«С днем защитника, герой!»</w:t>
            </w:r>
          </w:p>
        </w:tc>
        <w:tc>
          <w:tcPr>
            <w:tcW w:w="4082" w:type="dxa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 по ролям в характере роли,  в соответствии, с заданными задачами.</w:t>
            </w:r>
          </w:p>
          <w:p w:rsidR="00BE5CE6" w:rsidRPr="002321EC" w:rsidRDefault="00BE5CE6" w:rsidP="004C2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10мин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835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текст.  </w:t>
            </w:r>
          </w:p>
        </w:tc>
        <w:tc>
          <w:tcPr>
            <w:tcW w:w="127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15-20мин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BE5CE6" w:rsidRPr="008D0A02" w:rsidTr="00A57E9F">
        <w:trPr>
          <w:trHeight w:val="1308"/>
        </w:trPr>
        <w:tc>
          <w:tcPr>
            <w:tcW w:w="496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29" w:type="dxa"/>
          </w:tcPr>
          <w:p w:rsidR="00BE5CE6" w:rsidRPr="00736963" w:rsidRDefault="00BE5CE6" w:rsidP="004C2FEC">
            <w:pPr>
              <w:rPr>
                <w:rFonts w:ascii="Times New Roman" w:eastAsia="Calibri" w:hAnsi="Times New Roman" w:cs="Times New Roman"/>
              </w:rPr>
            </w:pPr>
            <w:r w:rsidRPr="00736963">
              <w:rPr>
                <w:rFonts w:ascii="Times New Roman" w:eastAsia="Calibri" w:hAnsi="Times New Roman" w:cs="Times New Roman"/>
              </w:rPr>
              <w:t xml:space="preserve">Танец «Тучи в </w:t>
            </w:r>
            <w:proofErr w:type="gramStart"/>
            <w:r w:rsidRPr="00736963">
              <w:rPr>
                <w:rFonts w:ascii="Times New Roman" w:eastAsia="Calibri" w:hAnsi="Times New Roman" w:cs="Times New Roman"/>
              </w:rPr>
              <w:t>голубом</w:t>
            </w:r>
            <w:proofErr w:type="gramEnd"/>
            <w:r w:rsidRPr="0073696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082" w:type="dxa"/>
          </w:tcPr>
          <w:p w:rsidR="00BE5CE6" w:rsidRPr="002321EC" w:rsidRDefault="00BE5CE6" w:rsidP="004C2FEC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Видео разминка. Учить движения танца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BE5CE6" w:rsidRPr="002321EC" w:rsidRDefault="00BE5CE6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835" w:type="dxa"/>
          </w:tcPr>
          <w:p w:rsidR="00BE5CE6" w:rsidRPr="007928F8" w:rsidRDefault="00BE5CE6" w:rsidP="004C2F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движения танца</w:t>
            </w:r>
          </w:p>
        </w:tc>
        <w:tc>
          <w:tcPr>
            <w:tcW w:w="127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аудио- или видеозапись 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</w:tr>
      <w:tr w:rsidR="00BE5CE6" w:rsidRPr="008D0A02" w:rsidTr="00A57E9F">
        <w:trPr>
          <w:trHeight w:val="1646"/>
        </w:trPr>
        <w:tc>
          <w:tcPr>
            <w:tcW w:w="496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 номеров</w:t>
            </w:r>
          </w:p>
        </w:tc>
        <w:tc>
          <w:tcPr>
            <w:tcW w:w="1729" w:type="dxa"/>
          </w:tcPr>
          <w:p w:rsidR="00BE5CE6" w:rsidRPr="00140CA5" w:rsidRDefault="00BE5CE6" w:rsidP="004C2FEC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Работа над текстом  номеров к празднику «День защитников Отечества»</w:t>
            </w:r>
          </w:p>
        </w:tc>
        <w:tc>
          <w:tcPr>
            <w:tcW w:w="4082" w:type="dxa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текста, в соответствии с целями и задачами.  Песня «Наша Армия»,  Петь под фонограмму  Сценка «Поздравляем папу» </w:t>
            </w:r>
          </w:p>
          <w:p w:rsidR="00BE5CE6" w:rsidRPr="001A11C8" w:rsidRDefault="00BE5CE6" w:rsidP="004C2FEC">
            <w:pPr>
              <w:shd w:val="clear" w:color="auto" w:fill="FFFFFF"/>
              <w:ind w:right="14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BE5CE6" w:rsidRPr="002321EC" w:rsidRDefault="00BE5CE6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текст.  </w:t>
            </w:r>
          </w:p>
        </w:tc>
        <w:tc>
          <w:tcPr>
            <w:tcW w:w="127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электронная почта- видеозапись 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Calibri" w:eastAsia="Calibri" w:hAnsi="Calibri" w:cs="Times New Roman"/>
        </w:rPr>
      </w:pPr>
    </w:p>
    <w:p w:rsidR="008D0A02" w:rsidRPr="008D0A02" w:rsidRDefault="008D0A02" w:rsidP="008D0A0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2"/>
        <w:gridCol w:w="639"/>
        <w:gridCol w:w="1418"/>
        <w:gridCol w:w="1701"/>
        <w:gridCol w:w="28"/>
        <w:gridCol w:w="4078"/>
        <w:gridCol w:w="993"/>
        <w:gridCol w:w="2835"/>
        <w:gridCol w:w="1275"/>
        <w:gridCol w:w="2701"/>
      </w:tblGrid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D0A02" w:rsidRPr="008D0A02" w:rsidRDefault="008D0A02" w:rsidP="008D0A0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DA1200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</w:t>
            </w:r>
            <w:r w:rsidR="00BE5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16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D0A02"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06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Результат, предоставляемый  </w:t>
            </w: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5CE6" w:rsidRPr="008D0A02" w:rsidTr="00A57E9F">
        <w:trPr>
          <w:trHeight w:val="1331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01" w:type="dxa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текстом  Сценка «С днем защитника, герой!»</w:t>
            </w:r>
          </w:p>
        </w:tc>
        <w:tc>
          <w:tcPr>
            <w:tcW w:w="4106" w:type="dxa"/>
            <w:gridSpan w:val="2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 роли. Анализ текста. Логические паузы и ударения, событийный ряд.</w:t>
            </w:r>
          </w:p>
        </w:tc>
        <w:tc>
          <w:tcPr>
            <w:tcW w:w="993" w:type="dxa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BE5CE6" w:rsidRPr="001F2087" w:rsidRDefault="00BE5CE6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35" w:type="dxa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свои слова наизусть</w:t>
            </w:r>
          </w:p>
        </w:tc>
        <w:tc>
          <w:tcPr>
            <w:tcW w:w="1275" w:type="dxa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BE5CE6" w:rsidRPr="008D0A02" w:rsidTr="00A57E9F">
        <w:trPr>
          <w:trHeight w:val="570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01" w:type="dxa"/>
          </w:tcPr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4106" w:type="dxa"/>
            <w:gridSpan w:val="2"/>
          </w:tcPr>
          <w:p w:rsidR="00BE5CE6" w:rsidRPr="002321EC" w:rsidRDefault="00BE5CE6" w:rsidP="004C2FEC">
            <w:pPr>
              <w:tabs>
                <w:tab w:val="right" w:pos="3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Придумать и показать этюды на тему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«Путешествие по моим любимым сказкам», «Экскурсия по моим любимым местам», где ученик играет роль гида</w:t>
            </w:r>
          </w:p>
        </w:tc>
        <w:tc>
          <w:tcPr>
            <w:tcW w:w="993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Придумать и записать этюд. Текст выслать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</w:p>
        </w:tc>
        <w:tc>
          <w:tcPr>
            <w:tcW w:w="1275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1F2087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E5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17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5CE6" w:rsidRPr="008D0A02" w:rsidTr="00A57E9F">
        <w:trPr>
          <w:trHeight w:val="2150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729" w:type="dxa"/>
            <w:gridSpan w:val="2"/>
          </w:tcPr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Комические интонации частушки</w:t>
            </w:r>
          </w:p>
        </w:tc>
        <w:tc>
          <w:tcPr>
            <w:tcW w:w="4078" w:type="dxa"/>
          </w:tcPr>
          <w:p w:rsidR="00BE5CE6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урок: </w:t>
            </w:r>
            <w:r w:rsidRPr="00E478D8">
              <w:rPr>
                <w:rFonts w:ascii="Times New Roman" w:hAnsi="Times New Roman" w:cs="Times New Roman"/>
                <w:sz w:val="24"/>
                <w:szCs w:val="24"/>
              </w:rPr>
              <w:t>d009fa4f39adeea64e310d8042232b20c341c0592215xWEBx7950x1644561536</w:t>
            </w:r>
          </w:p>
          <w:p w:rsidR="00BE5CE6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5CE6" w:rsidRPr="00B66A8F" w:rsidRDefault="00BE5CE6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5CE6" w:rsidRPr="008D0A02" w:rsidTr="00A57E9F">
        <w:trPr>
          <w:trHeight w:val="781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29" w:type="dxa"/>
            <w:gridSpan w:val="2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анализ теста</w:t>
            </w:r>
          </w:p>
        </w:tc>
        <w:tc>
          <w:tcPr>
            <w:tcW w:w="4078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ударения, главное слово, или словосочетание в речевом такте.</w:t>
            </w:r>
          </w:p>
        </w:tc>
        <w:tc>
          <w:tcPr>
            <w:tcW w:w="993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стихотворение, в соответствии с логическим анализом текста</w:t>
            </w:r>
          </w:p>
        </w:tc>
        <w:tc>
          <w:tcPr>
            <w:tcW w:w="1275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BE5CE6" w:rsidRPr="008D0A02" w:rsidTr="00A57E9F">
        <w:trPr>
          <w:trHeight w:val="792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729" w:type="dxa"/>
            <w:gridSpan w:val="2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Внутренний монолог. Второй план</w:t>
            </w:r>
          </w:p>
        </w:tc>
        <w:tc>
          <w:tcPr>
            <w:tcW w:w="4078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композицией «Матч Смерти» Событийный ряд</w:t>
            </w:r>
          </w:p>
        </w:tc>
        <w:tc>
          <w:tcPr>
            <w:tcW w:w="993" w:type="dxa"/>
          </w:tcPr>
          <w:p w:rsidR="00BE5CE6" w:rsidRPr="00BE5CE6" w:rsidRDefault="00BE5CE6" w:rsidP="004C2FEC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роли.</w:t>
            </w:r>
          </w:p>
        </w:tc>
        <w:tc>
          <w:tcPr>
            <w:tcW w:w="1275" w:type="dxa"/>
          </w:tcPr>
          <w:p w:rsidR="00BE5CE6" w:rsidRP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CE6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8D0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8D0A02" w:rsidRPr="008D0A02" w:rsidTr="00A57E9F">
        <w:tc>
          <w:tcPr>
            <w:tcW w:w="16160" w:type="dxa"/>
            <w:gridSpan w:val="10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0A02" w:rsidRPr="008D0A02" w:rsidRDefault="008D0A02" w:rsidP="008D0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D0A02" w:rsidRPr="008D0A02" w:rsidRDefault="008D0A02" w:rsidP="00DA120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BE5C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1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 2022</w:t>
            </w: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D0A02" w:rsidRPr="008D0A02" w:rsidTr="00A57E9F">
        <w:tc>
          <w:tcPr>
            <w:tcW w:w="492" w:type="dxa"/>
          </w:tcPr>
          <w:p w:rsidR="008D0A02" w:rsidRPr="008D0A02" w:rsidRDefault="008D0A02" w:rsidP="008D0A02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D0A02" w:rsidRPr="008D0A02" w:rsidRDefault="008D0A02" w:rsidP="008D0A02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29" w:type="dxa"/>
            <w:gridSpan w:val="2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078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701" w:type="dxa"/>
          </w:tcPr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D0A02" w:rsidRPr="008D0A02" w:rsidRDefault="008D0A02" w:rsidP="008D0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E5CE6" w:rsidRPr="008D0A02" w:rsidTr="00A57E9F">
        <w:trPr>
          <w:trHeight w:val="1412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29" w:type="dxa"/>
            <w:gridSpan w:val="2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Танцевальные движения</w:t>
            </w:r>
          </w:p>
        </w:tc>
        <w:tc>
          <w:tcPr>
            <w:tcW w:w="4078" w:type="dxa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видео. Танцевальные поклоны, шаги, бег. Танец «Кадриль»</w:t>
            </w:r>
          </w:p>
        </w:tc>
        <w:tc>
          <w:tcPr>
            <w:tcW w:w="993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CE6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движения танца.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Снять на видео</w:t>
            </w:r>
          </w:p>
        </w:tc>
        <w:tc>
          <w:tcPr>
            <w:tcW w:w="127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BE5CE6" w:rsidRPr="008D0A02" w:rsidTr="00A57E9F">
        <w:trPr>
          <w:trHeight w:val="1129"/>
        </w:trPr>
        <w:tc>
          <w:tcPr>
            <w:tcW w:w="492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729" w:type="dxa"/>
            <w:gridSpan w:val="2"/>
          </w:tcPr>
          <w:p w:rsidR="00BE5CE6" w:rsidRPr="002321EC" w:rsidRDefault="00BE5CE6" w:rsidP="004C2FE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4078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Этюды по мотивам  сказок «Колобок», «Лиса и заяц»</w:t>
            </w:r>
          </w:p>
        </w:tc>
        <w:tc>
          <w:tcPr>
            <w:tcW w:w="993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Подготовить и снять на видео  этюды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E5CE6" w:rsidRPr="002321EC" w:rsidRDefault="00BE5CE6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701" w:type="dxa"/>
          </w:tcPr>
          <w:p w:rsidR="00BE5CE6" w:rsidRPr="008D0A02" w:rsidRDefault="00BE5CE6" w:rsidP="008D0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видео </w:t>
            </w:r>
            <w:proofErr w:type="spellStart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D0A02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D0A02" w:rsidRDefault="008D0A02">
      <w:bookmarkStart w:id="0" w:name="_GoBack"/>
      <w:bookmarkEnd w:id="0"/>
    </w:p>
    <w:sectPr w:rsidR="008D0A02" w:rsidSect="00577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D"/>
    <w:rsid w:val="00577CAB"/>
    <w:rsid w:val="007D6291"/>
    <w:rsid w:val="008D0A02"/>
    <w:rsid w:val="00A90139"/>
    <w:rsid w:val="00AA6164"/>
    <w:rsid w:val="00BB766D"/>
    <w:rsid w:val="00BE5CE6"/>
    <w:rsid w:val="00DA1200"/>
    <w:rsid w:val="00D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D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2020-11-06T10:01:00Z</dcterms:created>
  <dcterms:modified xsi:type="dcterms:W3CDTF">2022-02-16T10:01:00Z</dcterms:modified>
</cp:coreProperties>
</file>