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876F2" w:rsidRPr="000F41E5" w:rsidTr="002B4018">
        <w:tc>
          <w:tcPr>
            <w:tcW w:w="16160" w:type="dxa"/>
            <w:gridSpan w:val="9"/>
          </w:tcPr>
          <w:p w:rsidR="002876F2" w:rsidRPr="000F41E5" w:rsidRDefault="002876F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876F2" w:rsidRPr="000F41E5" w:rsidRDefault="002876F2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876F2" w:rsidRPr="000F41E5" w:rsidTr="002B4018">
        <w:tc>
          <w:tcPr>
            <w:tcW w:w="496" w:type="dxa"/>
          </w:tcPr>
          <w:p w:rsidR="002876F2" w:rsidRPr="000F41E5" w:rsidRDefault="002876F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4F8B" w:rsidRPr="000F41E5" w:rsidTr="002B4018">
        <w:tc>
          <w:tcPr>
            <w:tcW w:w="496" w:type="dxa"/>
          </w:tcPr>
          <w:p w:rsidR="00BD4F8B" w:rsidRPr="000F41E5" w:rsidRDefault="00BD4F8B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4110" w:type="dxa"/>
          </w:tcPr>
          <w:p w:rsidR="00BD4F8B" w:rsidRPr="00BD4F8B" w:rsidRDefault="00BD4F8B" w:rsidP="00B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историей возникновения матрешки – образа </w:t>
            </w:r>
            <w:proofErr w:type="spellStart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красавицы</w:t>
            </w:r>
            <w:proofErr w:type="gramStart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оспетой</w:t>
            </w:r>
            <w:proofErr w:type="spellEnd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песнях и сказках. Расписать матрешку в </w:t>
            </w:r>
            <w:proofErr w:type="spellStart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полховско</w:t>
            </w:r>
            <w:proofErr w:type="spellEnd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 Используется гуашь, плотная бумага.</w:t>
            </w:r>
          </w:p>
        </w:tc>
        <w:tc>
          <w:tcPr>
            <w:tcW w:w="993" w:type="dxa"/>
          </w:tcPr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F8B" w:rsidRPr="000F41E5" w:rsidTr="00645B93">
        <w:trPr>
          <w:trHeight w:val="1265"/>
        </w:trPr>
        <w:tc>
          <w:tcPr>
            <w:tcW w:w="496" w:type="dxa"/>
          </w:tcPr>
          <w:p w:rsidR="00BD4F8B" w:rsidRPr="000F41E5" w:rsidRDefault="00BD4F8B" w:rsidP="002B40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F8B" w:rsidRPr="002876F2" w:rsidRDefault="00BD4F8B" w:rsidP="002B40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4110" w:type="dxa"/>
          </w:tcPr>
          <w:p w:rsidR="00BD4F8B" w:rsidRPr="00BD4F8B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993" w:type="dxa"/>
          </w:tcPr>
          <w:p w:rsidR="00BD4F8B" w:rsidRPr="00BD4F8B" w:rsidRDefault="00BD4F8B" w:rsidP="00BD4F8B">
            <w:pPr>
              <w:tabs>
                <w:tab w:val="left" w:pos="7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D4F8B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835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Фото, скан работы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ВК, либо электронная почта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C481B" w:rsidRPr="000F41E5" w:rsidTr="00074CE0">
        <w:tc>
          <w:tcPr>
            <w:tcW w:w="16160" w:type="dxa"/>
            <w:gridSpan w:val="9"/>
          </w:tcPr>
          <w:p w:rsidR="009C481B" w:rsidRPr="000F41E5" w:rsidRDefault="009C481B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C481B" w:rsidRPr="000F41E5" w:rsidRDefault="009C481B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5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F31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C481B" w:rsidRPr="000F41E5" w:rsidTr="00074CE0">
        <w:tc>
          <w:tcPr>
            <w:tcW w:w="496" w:type="dxa"/>
          </w:tcPr>
          <w:p w:rsidR="009C481B" w:rsidRPr="000F41E5" w:rsidRDefault="009C481B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4F8B" w:rsidRPr="000F41E5" w:rsidTr="00074CE0">
        <w:tc>
          <w:tcPr>
            <w:tcW w:w="496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4F8B" w:rsidRPr="009371E5" w:rsidRDefault="00BD4F8B" w:rsidP="009A4F7E">
            <w:pPr>
              <w:rPr>
                <w:rFonts w:ascii="Times New Roman" w:eastAsia="Calibri" w:hAnsi="Times New Roman" w:cs="Times New Roman"/>
              </w:rPr>
            </w:pPr>
            <w:r w:rsidRPr="009371E5">
              <w:rPr>
                <w:rFonts w:ascii="Times New Roman" w:hAnsi="Times New Roman" w:cs="Times New Roman"/>
              </w:rPr>
              <w:t>Выполнение многослойной композиции: «Пирожное».</w:t>
            </w:r>
          </w:p>
        </w:tc>
        <w:tc>
          <w:tcPr>
            <w:tcW w:w="4110" w:type="dxa"/>
          </w:tcPr>
          <w:p w:rsidR="00BD4F8B" w:rsidRPr="00E37997" w:rsidRDefault="00BD4F8B" w:rsidP="009A4F7E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 xml:space="preserve">Развитие образного мышления, способность передать характер формы. </w:t>
            </w:r>
          </w:p>
        </w:tc>
        <w:tc>
          <w:tcPr>
            <w:tcW w:w="993" w:type="dxa"/>
          </w:tcPr>
          <w:p w:rsidR="00BD4F8B" w:rsidRPr="00E37997" w:rsidRDefault="00BD4F8B" w:rsidP="009A4F7E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9A4F7E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9A4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E37997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2835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4F8B" w:rsidRPr="000F41E5" w:rsidTr="00BD4F8B">
        <w:trPr>
          <w:trHeight w:val="1126"/>
        </w:trPr>
        <w:tc>
          <w:tcPr>
            <w:tcW w:w="496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4F8B" w:rsidRPr="00E37997" w:rsidRDefault="00BD4F8B" w:rsidP="009A4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темы « Пирожное»</w:t>
            </w:r>
          </w:p>
        </w:tc>
        <w:tc>
          <w:tcPr>
            <w:tcW w:w="4110" w:type="dxa"/>
          </w:tcPr>
          <w:p w:rsidR="00BD4F8B" w:rsidRPr="00EA1561" w:rsidRDefault="00BD4F8B" w:rsidP="009A4F7E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Использование картона, цветного пластилина.</w:t>
            </w:r>
          </w:p>
        </w:tc>
        <w:tc>
          <w:tcPr>
            <w:tcW w:w="993" w:type="dxa"/>
          </w:tcPr>
          <w:p w:rsidR="00BD4F8B" w:rsidRPr="00E37997" w:rsidRDefault="00BD4F8B" w:rsidP="009A4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E37997">
              <w:rPr>
                <w:rFonts w:ascii="Times New Roman" w:eastAsia="Calibri" w:hAnsi="Times New Roman" w:cs="Times New Roman"/>
              </w:rPr>
              <w:t xml:space="preserve"> мин </w:t>
            </w:r>
          </w:p>
        </w:tc>
        <w:tc>
          <w:tcPr>
            <w:tcW w:w="2835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Закончить работу</w:t>
            </w:r>
          </w:p>
        </w:tc>
        <w:tc>
          <w:tcPr>
            <w:tcW w:w="1275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мин.</w:t>
            </w:r>
          </w:p>
        </w:tc>
        <w:tc>
          <w:tcPr>
            <w:tcW w:w="2693" w:type="dxa"/>
          </w:tcPr>
          <w:p w:rsidR="00BD4F8B" w:rsidRPr="00E37997" w:rsidRDefault="00BD4F8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r w:rsidRPr="00E37997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</w:tbl>
    <w:p w:rsidR="009C481B" w:rsidRDefault="009C481B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A2BB5" w:rsidRPr="000F41E5" w:rsidTr="00074CE0">
        <w:tc>
          <w:tcPr>
            <w:tcW w:w="16160" w:type="dxa"/>
            <w:gridSpan w:val="9"/>
          </w:tcPr>
          <w:p w:rsidR="002A2BB5" w:rsidRPr="000F41E5" w:rsidRDefault="002A2BB5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A2BB5" w:rsidRPr="000F41E5" w:rsidRDefault="002A2BB5" w:rsidP="00BD4F8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F31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4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A2BB5" w:rsidRPr="000F41E5" w:rsidTr="00074CE0">
        <w:tc>
          <w:tcPr>
            <w:tcW w:w="496" w:type="dxa"/>
          </w:tcPr>
          <w:p w:rsidR="002A2BB5" w:rsidRPr="000F41E5" w:rsidRDefault="002A2BB5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4F8B" w:rsidRPr="000F41E5" w:rsidTr="00F31F03">
        <w:trPr>
          <w:trHeight w:val="938"/>
        </w:trPr>
        <w:tc>
          <w:tcPr>
            <w:tcW w:w="496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8B" w:rsidRPr="008C25A0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110" w:type="dxa"/>
          </w:tcPr>
          <w:p w:rsidR="00BD4F8B" w:rsidRDefault="00BD4F8B" w:rsidP="00B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«живопись»,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живописи. </w:t>
            </w: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F8B" w:rsidRPr="008C25A0" w:rsidRDefault="00BD4F8B" w:rsidP="00BD4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в живописи. Знакомство с репродукциями известных живописцев. Самостоятельная работа: выполнение несложных упражнений в технике акварель.</w:t>
            </w:r>
          </w:p>
        </w:tc>
        <w:tc>
          <w:tcPr>
            <w:tcW w:w="993" w:type="dxa"/>
          </w:tcPr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BD4F8B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несложных </w:t>
            </w: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>упражнений в технике акварель.</w:t>
            </w:r>
          </w:p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BD4F8B" w:rsidRPr="000F41E5" w:rsidTr="002E1101">
        <w:trPr>
          <w:trHeight w:val="416"/>
        </w:trPr>
        <w:tc>
          <w:tcPr>
            <w:tcW w:w="496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BD4F8B" w:rsidRPr="008C25A0" w:rsidRDefault="00BD4F8B" w:rsidP="00BD4F8B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4110" w:type="dxa"/>
          </w:tcPr>
          <w:p w:rsidR="00BD4F8B" w:rsidRPr="00AE592D" w:rsidRDefault="00BD4F8B" w:rsidP="00BD4F8B">
            <w:pPr>
              <w:pStyle w:val="Default"/>
              <w:rPr>
                <w:color w:val="auto"/>
              </w:rPr>
            </w:pPr>
            <w:proofErr w:type="gramStart"/>
            <w:r w:rsidRPr="0051356B">
              <w:rPr>
                <w:color w:val="auto"/>
              </w:rPr>
              <w:t>Выполнение этюдов (например, река, ручеёк, водопад (композиц</w:t>
            </w:r>
            <w:r>
              <w:rPr>
                <w:color w:val="auto"/>
              </w:rPr>
              <w:t xml:space="preserve">ию можно дополнять корабликами, </w:t>
            </w:r>
            <w:r w:rsidRPr="0051356B">
              <w:rPr>
                <w:color w:val="auto"/>
              </w:rPr>
              <w:t>выполненными из бумаги, способом «оригами»).</w:t>
            </w:r>
            <w:proofErr w:type="gramEnd"/>
            <w:r w:rsidRPr="0051356B">
              <w:rPr>
                <w:color w:val="auto"/>
              </w:rPr>
              <w:t xml:space="preserve"> Использование акварели, формата</w:t>
            </w:r>
            <w:r>
              <w:rPr>
                <w:color w:val="auto"/>
              </w:rPr>
              <w:t xml:space="preserve"> </w:t>
            </w:r>
            <w:r w:rsidRPr="0051356B">
              <w:rPr>
                <w:color w:val="auto"/>
              </w:rPr>
              <w:t>А</w:t>
            </w:r>
            <w:proofErr w:type="gramStart"/>
            <w:r w:rsidRPr="0051356B">
              <w:rPr>
                <w:color w:val="auto"/>
              </w:rPr>
              <w:t>4</w:t>
            </w:r>
            <w:proofErr w:type="gramEnd"/>
            <w:r w:rsidRPr="0051356B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51356B">
              <w:rPr>
                <w:color w:val="auto"/>
              </w:rPr>
              <w:t>Самостоятельная работа: закрепление материала, выполнение акварельных заливок.</w:t>
            </w:r>
          </w:p>
        </w:tc>
        <w:tc>
          <w:tcPr>
            <w:tcW w:w="993" w:type="dxa"/>
          </w:tcPr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мин </w:t>
            </w:r>
          </w:p>
        </w:tc>
        <w:tc>
          <w:tcPr>
            <w:tcW w:w="2835" w:type="dxa"/>
          </w:tcPr>
          <w:p w:rsidR="00BD4F8B" w:rsidRPr="0051356B" w:rsidRDefault="00BD4F8B" w:rsidP="00BD4F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51356B">
              <w:rPr>
                <w:color w:val="auto"/>
              </w:rPr>
              <w:t>акрепление материала, выполнение акварельных заливок.</w:t>
            </w:r>
          </w:p>
          <w:p w:rsidR="00BD4F8B" w:rsidRPr="00546C26" w:rsidRDefault="00BD4F8B" w:rsidP="00BD4F8B">
            <w:pPr>
              <w:pStyle w:val="Default"/>
              <w:rPr>
                <w:color w:val="auto"/>
              </w:rPr>
            </w:pPr>
          </w:p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F8B" w:rsidRPr="002321EC" w:rsidRDefault="00BD4F8B" w:rsidP="00BD4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4F8B" w:rsidRPr="000F41E5" w:rsidTr="00A157C9">
        <w:trPr>
          <w:trHeight w:val="418"/>
        </w:trPr>
        <w:tc>
          <w:tcPr>
            <w:tcW w:w="496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BD4F8B" w:rsidRPr="002E1101" w:rsidRDefault="00BD4F8B" w:rsidP="002E1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BD4F8B" w:rsidRPr="00140CA5" w:rsidRDefault="00BD4F8B" w:rsidP="009A4F7E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C25A0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4110" w:type="dxa"/>
          </w:tcPr>
          <w:p w:rsidR="00BD4F8B" w:rsidRDefault="00BD4F8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  <w:p w:rsidR="00BD4F8B" w:rsidRPr="002321EC" w:rsidRDefault="00BD4F8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8B" w:rsidRPr="002321EC" w:rsidRDefault="00BD4F8B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BD4F8B" w:rsidRPr="002321EC" w:rsidRDefault="00BD4F8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BD4F8B" w:rsidRPr="002321EC" w:rsidRDefault="00BD4F8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BD4F8B" w:rsidRPr="00A157C9" w:rsidRDefault="00BD4F8B" w:rsidP="00A15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157C9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4E33AE" w:rsidRDefault="004E33AE"/>
    <w:sectPr w:rsidR="004E33AE" w:rsidSect="00287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3"/>
    <w:rsid w:val="00081B43"/>
    <w:rsid w:val="000E2B42"/>
    <w:rsid w:val="002876F2"/>
    <w:rsid w:val="002A2BB5"/>
    <w:rsid w:val="002E1101"/>
    <w:rsid w:val="00435EF2"/>
    <w:rsid w:val="004E33AE"/>
    <w:rsid w:val="005E06CB"/>
    <w:rsid w:val="00624462"/>
    <w:rsid w:val="00645B93"/>
    <w:rsid w:val="006558D4"/>
    <w:rsid w:val="009C481B"/>
    <w:rsid w:val="00A06426"/>
    <w:rsid w:val="00A157C9"/>
    <w:rsid w:val="00BD4F8B"/>
    <w:rsid w:val="00D15297"/>
    <w:rsid w:val="00D52289"/>
    <w:rsid w:val="00D90B2A"/>
    <w:rsid w:val="00E42858"/>
    <w:rsid w:val="00E72367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1101"/>
    <w:rPr>
      <w:color w:val="0000FF"/>
      <w:u w:val="single"/>
    </w:rPr>
  </w:style>
  <w:style w:type="paragraph" w:customStyle="1" w:styleId="Default">
    <w:name w:val="Default"/>
    <w:rsid w:val="00A1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1101"/>
    <w:rPr>
      <w:color w:val="0000FF"/>
      <w:u w:val="single"/>
    </w:rPr>
  </w:style>
  <w:style w:type="paragraph" w:customStyle="1" w:styleId="Default">
    <w:name w:val="Default"/>
    <w:rsid w:val="00A1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2020-10-30T15:19:00Z</dcterms:created>
  <dcterms:modified xsi:type="dcterms:W3CDTF">2022-02-07T05:36:00Z</dcterms:modified>
</cp:coreProperties>
</file>